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F5C1" w14:textId="603CF962" w:rsidR="00636A1C" w:rsidRDefault="00636A1C" w:rsidP="00806DAA">
      <w:pPr>
        <w:pStyle w:val="Heading2"/>
        <w:rPr>
          <w:sz w:val="40"/>
          <w:szCs w:val="40"/>
        </w:rPr>
      </w:pPr>
      <w:r w:rsidRPr="00636A1C">
        <w:rPr>
          <w:sz w:val="40"/>
          <w:szCs w:val="40"/>
        </w:rPr>
        <w:t xml:space="preserve">The </w:t>
      </w:r>
      <w:r w:rsidR="00BA55F9">
        <w:rPr>
          <w:sz w:val="40"/>
          <w:szCs w:val="40"/>
        </w:rPr>
        <w:t>Solution</w:t>
      </w:r>
      <w:r w:rsidRPr="00636A1C">
        <w:rPr>
          <w:sz w:val="40"/>
          <w:szCs w:val="40"/>
        </w:rPr>
        <w:t xml:space="preserve"> </w:t>
      </w:r>
    </w:p>
    <w:p w14:paraId="4BCCB456" w14:textId="735A5A5F" w:rsidR="00806DAA" w:rsidRDefault="00806DAA" w:rsidP="00806DAA">
      <w:pPr>
        <w:pStyle w:val="Heading2"/>
      </w:pPr>
      <w:r>
        <w:t xml:space="preserve">Why it </w:t>
      </w:r>
      <w:proofErr w:type="gramStart"/>
      <w:r>
        <w:t>matters</w:t>
      </w:r>
      <w:proofErr w:type="gramEnd"/>
    </w:p>
    <w:p w14:paraId="31DD19BC" w14:textId="77777777" w:rsidR="00CC6A03" w:rsidRDefault="00CC6A03" w:rsidP="00CC6A03">
      <w:r>
        <w:t>Identifying the right and most appropriate solution from the start can save a lot of wasted effort.</w:t>
      </w:r>
    </w:p>
    <w:p w14:paraId="0A3104D0" w14:textId="77777777" w:rsidR="00CC6A03" w:rsidRDefault="00CC6A03" w:rsidP="00CC6A03">
      <w:r>
        <w:t>In the New Zealand public service, AI systems may:</w:t>
      </w:r>
    </w:p>
    <w:p w14:paraId="159245EE" w14:textId="77777777" w:rsidR="00CC6A03" w:rsidRDefault="00CC6A03" w:rsidP="00CC6A03">
      <w:pPr>
        <w:pStyle w:val="ListParagraph"/>
        <w:numPr>
          <w:ilvl w:val="0"/>
          <w:numId w:val="8"/>
        </w:numPr>
      </w:pPr>
      <w:r>
        <w:t>Deliver better outcomes for people and communities.</w:t>
      </w:r>
    </w:p>
    <w:p w14:paraId="27916EF0" w14:textId="77777777" w:rsidR="00CC6A03" w:rsidRDefault="00CC6A03" w:rsidP="00CC6A03">
      <w:pPr>
        <w:pStyle w:val="ListParagraph"/>
        <w:numPr>
          <w:ilvl w:val="0"/>
          <w:numId w:val="8"/>
        </w:numPr>
      </w:pPr>
      <w:r>
        <w:t>Improve service quality, efficiency, and accessibility.</w:t>
      </w:r>
    </w:p>
    <w:p w14:paraId="1159BEDD" w14:textId="77777777" w:rsidR="00CC6A03" w:rsidRDefault="00CC6A03" w:rsidP="00CC6A03">
      <w:pPr>
        <w:pStyle w:val="ListParagraph"/>
        <w:numPr>
          <w:ilvl w:val="0"/>
          <w:numId w:val="8"/>
        </w:numPr>
      </w:pPr>
      <w:r>
        <w:t xml:space="preserve">Support </w:t>
      </w:r>
      <w:proofErr w:type="spellStart"/>
      <w:proofErr w:type="gramStart"/>
      <w:r>
        <w:t>innovation,productivity</w:t>
      </w:r>
      <w:proofErr w:type="spellEnd"/>
      <w:proofErr w:type="gramEnd"/>
      <w:r>
        <w:t xml:space="preserve"> and economic growth. </w:t>
      </w:r>
    </w:p>
    <w:p w14:paraId="3AFBD750" w14:textId="77777777" w:rsidR="00CC6A03" w:rsidRDefault="00CC6A03" w:rsidP="00CC6A03">
      <w:pPr>
        <w:pStyle w:val="ListParagraph"/>
        <w:numPr>
          <w:ilvl w:val="0"/>
          <w:numId w:val="8"/>
        </w:numPr>
      </w:pPr>
      <w:r>
        <w:t>Maintain public trust through responsible design and deployment.</w:t>
      </w:r>
    </w:p>
    <w:p w14:paraId="6A7FE649" w14:textId="77777777" w:rsidR="00CC6A03" w:rsidRDefault="00CC6A03" w:rsidP="00CC6A03">
      <w:r>
        <w:t>AI should support and augment human decision-making, not automatically replace it. It should help the public service to be smarter, faster, and more adaptive, without compromising fairness, transparency, or accountability.</w:t>
      </w:r>
    </w:p>
    <w:p w14:paraId="47B270A3" w14:textId="77777777" w:rsidR="00CC6A03" w:rsidRDefault="00CC6A03" w:rsidP="00CC6A03">
      <w:r>
        <w:t>A strong solution shows you have thought carefully about:</w:t>
      </w:r>
    </w:p>
    <w:p w14:paraId="2397E932" w14:textId="77777777" w:rsidR="00CC6A03" w:rsidRDefault="00CC6A03" w:rsidP="00CC6A03">
      <w:pPr>
        <w:pStyle w:val="ListParagraph"/>
        <w:numPr>
          <w:ilvl w:val="0"/>
          <w:numId w:val="9"/>
        </w:numPr>
      </w:pPr>
      <w:r>
        <w:t>Whether AI is genuinely needed.</w:t>
      </w:r>
    </w:p>
    <w:p w14:paraId="15D9DDB0" w14:textId="77777777" w:rsidR="00CC6A03" w:rsidRDefault="00CC6A03" w:rsidP="00CC6A03">
      <w:pPr>
        <w:pStyle w:val="ListParagraph"/>
        <w:numPr>
          <w:ilvl w:val="0"/>
          <w:numId w:val="9"/>
        </w:numPr>
      </w:pPr>
      <w:r>
        <w:t>What type of AI system is appropriate.</w:t>
      </w:r>
    </w:p>
    <w:p w14:paraId="621A5717" w14:textId="77777777" w:rsidR="00CC6A03" w:rsidRDefault="00CC6A03" w:rsidP="00CC6A03">
      <w:pPr>
        <w:pStyle w:val="ListParagraph"/>
        <w:numPr>
          <w:ilvl w:val="0"/>
          <w:numId w:val="9"/>
        </w:numPr>
      </w:pPr>
      <w:r>
        <w:t>Which approach may be best: use, adapt or build.</w:t>
      </w:r>
    </w:p>
    <w:p w14:paraId="3E0D48B3" w14:textId="278C095D" w:rsidR="00C93501" w:rsidRDefault="00CC6A03" w:rsidP="00CC6A03">
      <w:pPr>
        <w:pStyle w:val="ListParagraph"/>
        <w:numPr>
          <w:ilvl w:val="0"/>
          <w:numId w:val="9"/>
        </w:numPr>
      </w:pPr>
      <w:r>
        <w:t>How it will interact with people, processes, and existing technology.</w:t>
      </w:r>
    </w:p>
    <w:p w14:paraId="17AF58C7" w14:textId="3F0C3503" w:rsidR="00806DAA" w:rsidRDefault="00806DAA" w:rsidP="007E2469">
      <w:pPr>
        <w:pStyle w:val="Heading2"/>
      </w:pPr>
      <w:r>
        <w:t xml:space="preserve">How to </w:t>
      </w:r>
      <w:r w:rsidR="00ED22F6">
        <w:t xml:space="preserve">frame the </w:t>
      </w:r>
      <w:r w:rsidR="00CC6A03">
        <w:t>Solution</w:t>
      </w:r>
    </w:p>
    <w:p w14:paraId="6AF1A0F3" w14:textId="77777777" w:rsidR="00A83BC7" w:rsidRDefault="00A83BC7" w:rsidP="00A83BC7">
      <w:pPr>
        <w:ind w:left="360"/>
      </w:pPr>
      <w:r>
        <w:t>When preparing the Solution section, your team may consider the following:</w:t>
      </w:r>
    </w:p>
    <w:p w14:paraId="52B872F4" w14:textId="77777777" w:rsidR="00A83BC7" w:rsidRDefault="00A83BC7" w:rsidP="00A83BC7">
      <w:pPr>
        <w:pStyle w:val="ListParagraph"/>
        <w:numPr>
          <w:ilvl w:val="0"/>
          <w:numId w:val="1"/>
        </w:numPr>
      </w:pPr>
      <w:r>
        <w:t>Explain why AI is needed: Clarify why traditional improvements (such as better forms, staffing, or manual processes) would not fully solve the problem. AI should be proposed only when it clearly adds value.</w:t>
      </w:r>
    </w:p>
    <w:p w14:paraId="091ECB0B" w14:textId="77777777" w:rsidR="00A83BC7" w:rsidRDefault="00A83BC7" w:rsidP="00A83BC7">
      <w:pPr>
        <w:pStyle w:val="ListParagraph"/>
        <w:numPr>
          <w:ilvl w:val="0"/>
          <w:numId w:val="1"/>
        </w:numPr>
      </w:pPr>
      <w:r>
        <w:t>Describe the type of AI system: Be specific.</w:t>
      </w:r>
    </w:p>
    <w:p w14:paraId="7D6014A6" w14:textId="77777777" w:rsidR="00A83BC7" w:rsidRDefault="00A83BC7" w:rsidP="00A83BC7">
      <w:pPr>
        <w:pStyle w:val="ListParagraph"/>
        <w:numPr>
          <w:ilvl w:val="0"/>
          <w:numId w:val="1"/>
        </w:numPr>
      </w:pPr>
      <w:r>
        <w:t xml:space="preserve">What approach do you propose taking? </w:t>
      </w:r>
    </w:p>
    <w:p w14:paraId="6A051239" w14:textId="77777777" w:rsidR="00A83BC7" w:rsidRDefault="00A83BC7" w:rsidP="00030CF6">
      <w:pPr>
        <w:pStyle w:val="ListParagraph"/>
        <w:numPr>
          <w:ilvl w:val="1"/>
          <w:numId w:val="1"/>
        </w:numPr>
      </w:pPr>
      <w:r>
        <w:t>Use: Using an existing AI system with minimal change</w:t>
      </w:r>
    </w:p>
    <w:p w14:paraId="5F990087" w14:textId="77777777" w:rsidR="00A83BC7" w:rsidRDefault="00A83BC7" w:rsidP="00030CF6">
      <w:pPr>
        <w:pStyle w:val="ListParagraph"/>
        <w:numPr>
          <w:ilvl w:val="1"/>
          <w:numId w:val="1"/>
        </w:numPr>
      </w:pPr>
      <w:r>
        <w:t>Adapt: Customise an existing system to suit your needs</w:t>
      </w:r>
    </w:p>
    <w:p w14:paraId="0BB6237F" w14:textId="77777777" w:rsidR="00A83BC7" w:rsidRDefault="00A83BC7" w:rsidP="00030CF6">
      <w:pPr>
        <w:pStyle w:val="ListParagraph"/>
        <w:numPr>
          <w:ilvl w:val="1"/>
          <w:numId w:val="1"/>
        </w:numPr>
      </w:pPr>
      <w:r>
        <w:t>Build: Develop a new system from the ground up</w:t>
      </w:r>
    </w:p>
    <w:p w14:paraId="657C7A8E" w14:textId="77777777" w:rsidR="00A83BC7" w:rsidRDefault="00A83BC7" w:rsidP="00A83BC7">
      <w:pPr>
        <w:pStyle w:val="ListParagraph"/>
        <w:numPr>
          <w:ilvl w:val="0"/>
          <w:numId w:val="1"/>
        </w:numPr>
      </w:pPr>
      <w:r>
        <w:t xml:space="preserve">Outline how the solution improves public value: The AI system should create clear benefits, faster services, more accurate decisions, fairer outcomes, or better use of public resources. </w:t>
      </w:r>
    </w:p>
    <w:p w14:paraId="2283369E" w14:textId="737674FF" w:rsidR="00806DAA" w:rsidRDefault="00A83BC7" w:rsidP="00A83BC7">
      <w:pPr>
        <w:pStyle w:val="ListParagraph"/>
        <w:numPr>
          <w:ilvl w:val="0"/>
          <w:numId w:val="1"/>
        </w:numPr>
      </w:pPr>
      <w:r>
        <w:t xml:space="preserve">Be realistic about scale and readiness: it is often a good idea to start with a pilot, </w:t>
      </w:r>
      <w:proofErr w:type="gramStart"/>
      <w:r>
        <w:t>prototype</w:t>
      </w:r>
      <w:proofErr w:type="gramEnd"/>
      <w:r>
        <w:t xml:space="preserve"> or controlled release. Public service innovation works best when it is phased, careful, and based on learning.</w:t>
      </w:r>
    </w:p>
    <w:p w14:paraId="216B9353" w14:textId="1EAFC33E" w:rsidR="00806DAA" w:rsidRDefault="00806DAA" w:rsidP="00806DAA">
      <w:pPr>
        <w:pStyle w:val="Heading2"/>
      </w:pPr>
      <w:r>
        <w:lastRenderedPageBreak/>
        <w:t xml:space="preserve">Example of </w:t>
      </w:r>
      <w:r w:rsidR="00A30DD5">
        <w:t xml:space="preserve">a </w:t>
      </w:r>
      <w:r>
        <w:t xml:space="preserve">Strong </w:t>
      </w:r>
      <w:r w:rsidR="0058328C">
        <w:t>Solution</w:t>
      </w:r>
    </w:p>
    <w:p w14:paraId="2CC0DF93" w14:textId="77777777" w:rsidR="0092417E" w:rsidRDefault="0092417E" w:rsidP="0092417E">
      <w:pPr>
        <w:ind w:left="360"/>
      </w:pPr>
      <w:r w:rsidRPr="002B6449">
        <w:rPr>
          <w:b/>
          <w:bCs/>
        </w:rPr>
        <w:t>Solution</w:t>
      </w:r>
      <w:r>
        <w:t>: Adapt an existing AI system that leverages Natural Language Processing to support frontline caseworkers at Fictitious Agency by automatically summarising hardship grant applications.</w:t>
      </w:r>
    </w:p>
    <w:p w14:paraId="7E4DC2E5" w14:textId="77777777" w:rsidR="0092417E" w:rsidRDefault="0092417E" w:rsidP="0092417E">
      <w:pPr>
        <w:ind w:left="360"/>
      </w:pPr>
      <w:r>
        <w:t xml:space="preserve">Why AI is appropriate: </w:t>
      </w:r>
    </w:p>
    <w:p w14:paraId="083AC9C0" w14:textId="77777777" w:rsidR="0092417E" w:rsidRDefault="0092417E" w:rsidP="0092417E">
      <w:pPr>
        <w:pStyle w:val="ListParagraph"/>
        <w:numPr>
          <w:ilvl w:val="0"/>
          <w:numId w:val="10"/>
        </w:numPr>
      </w:pPr>
      <w:r>
        <w:t>Manual summarisation creates delays and inconsistencies.</w:t>
      </w:r>
    </w:p>
    <w:p w14:paraId="525A7648" w14:textId="77777777" w:rsidR="0092417E" w:rsidRDefault="0092417E" w:rsidP="0092417E">
      <w:pPr>
        <w:pStyle w:val="ListParagraph"/>
        <w:numPr>
          <w:ilvl w:val="0"/>
          <w:numId w:val="10"/>
        </w:numPr>
      </w:pPr>
      <w:r>
        <w:t>AI can reduce processing time by around 40% while increasing consistency.</w:t>
      </w:r>
    </w:p>
    <w:p w14:paraId="73789673" w14:textId="77777777" w:rsidR="0092417E" w:rsidRDefault="0092417E" w:rsidP="0092417E">
      <w:pPr>
        <w:pStyle w:val="ListParagraph"/>
        <w:numPr>
          <w:ilvl w:val="0"/>
          <w:numId w:val="10"/>
        </w:numPr>
      </w:pPr>
      <w:r>
        <w:t>The system does not make final decisions, it assists caseworkers by highlighting key factors for human review.</w:t>
      </w:r>
    </w:p>
    <w:p w14:paraId="7430A200" w14:textId="77777777" w:rsidR="0092417E" w:rsidRDefault="0092417E" w:rsidP="0092417E">
      <w:pPr>
        <w:ind w:left="360"/>
      </w:pPr>
      <w:r>
        <w:t xml:space="preserve">Human Oversight: </w:t>
      </w:r>
    </w:p>
    <w:p w14:paraId="08C3CD51" w14:textId="77777777" w:rsidR="0092417E" w:rsidRDefault="0092417E" w:rsidP="002B6449">
      <w:pPr>
        <w:pStyle w:val="ListParagraph"/>
        <w:numPr>
          <w:ilvl w:val="0"/>
          <w:numId w:val="11"/>
        </w:numPr>
      </w:pPr>
      <w:r>
        <w:t xml:space="preserve">Staff </w:t>
      </w:r>
      <w:proofErr w:type="gramStart"/>
      <w:r>
        <w:t>have the ability to</w:t>
      </w:r>
      <w:proofErr w:type="gramEnd"/>
      <w:r>
        <w:t xml:space="preserve"> amend, reject, or override AI summaries.</w:t>
      </w:r>
    </w:p>
    <w:p w14:paraId="5AA864E1" w14:textId="77777777" w:rsidR="0092417E" w:rsidRDefault="0092417E" w:rsidP="002B6449">
      <w:pPr>
        <w:pStyle w:val="ListParagraph"/>
        <w:numPr>
          <w:ilvl w:val="0"/>
          <w:numId w:val="11"/>
        </w:numPr>
      </w:pPr>
      <w:r>
        <w:t>Every action is auditable to ensure transparency and accountability.</w:t>
      </w:r>
    </w:p>
    <w:p w14:paraId="70A92BE8" w14:textId="0932FE62" w:rsidR="00806DAA" w:rsidRDefault="0092417E" w:rsidP="0092417E">
      <w:pPr>
        <w:ind w:left="360"/>
      </w:pPr>
      <w:r w:rsidRPr="0058328C">
        <w:rPr>
          <w:b/>
          <w:bCs/>
        </w:rPr>
        <w:t>Public Value</w:t>
      </w:r>
      <w:r>
        <w:t>: Faster processing of grants improves access for vulnerable groups and strengthens public trust in welfare services.</w:t>
      </w:r>
    </w:p>
    <w:p w14:paraId="7EDEB7EA" w14:textId="6EE30FB7" w:rsidR="00806DAA" w:rsidRDefault="00806DAA" w:rsidP="00806DAA">
      <w:pPr>
        <w:pStyle w:val="Heading2"/>
      </w:pPr>
      <w:r>
        <w:t xml:space="preserve">Example of </w:t>
      </w:r>
      <w:r w:rsidR="00A30DD5">
        <w:t xml:space="preserve">a </w:t>
      </w:r>
      <w:r>
        <w:t xml:space="preserve">Poor </w:t>
      </w:r>
      <w:r w:rsidR="0058328C">
        <w:t>Solution</w:t>
      </w:r>
    </w:p>
    <w:p w14:paraId="4BE2F866" w14:textId="1978F3B1" w:rsidR="00806198" w:rsidRDefault="00644E66" w:rsidP="00806198">
      <w:r>
        <w:rPr>
          <w:b/>
          <w:bCs/>
        </w:rPr>
        <w:t>Solution:</w:t>
      </w:r>
      <w:r w:rsidR="00806198" w:rsidRPr="00806198">
        <w:t xml:space="preserve"> </w:t>
      </w:r>
      <w:r w:rsidR="008D5327" w:rsidRPr="008D5327">
        <w:t>Build a fully automated system to approve or deny hardship grants without human involvement.</w:t>
      </w:r>
    </w:p>
    <w:p w14:paraId="5631FFD0" w14:textId="644F28F4" w:rsidR="00806DAA" w:rsidRDefault="00806DAA" w:rsidP="00806198">
      <w:pPr>
        <w:ind w:left="360"/>
      </w:pPr>
      <w:r>
        <w:t xml:space="preserve">Why this is poor: </w:t>
      </w:r>
    </w:p>
    <w:p w14:paraId="51C3ACDD" w14:textId="77777777" w:rsidR="008A0E2E" w:rsidRDefault="008A0E2E" w:rsidP="00922B03">
      <w:pPr>
        <w:pStyle w:val="ListParagraph"/>
        <w:numPr>
          <w:ilvl w:val="0"/>
          <w:numId w:val="12"/>
        </w:numPr>
      </w:pPr>
      <w:r>
        <w:t>Removes human judgment from critical, high-impact decisions.</w:t>
      </w:r>
    </w:p>
    <w:p w14:paraId="5ACB7C24" w14:textId="77777777" w:rsidR="008A0E2E" w:rsidRDefault="008A0E2E" w:rsidP="00922B03">
      <w:pPr>
        <w:pStyle w:val="ListParagraph"/>
        <w:numPr>
          <w:ilvl w:val="0"/>
          <w:numId w:val="12"/>
        </w:numPr>
      </w:pPr>
      <w:r>
        <w:t>Risks embedding bias or unfairness.</w:t>
      </w:r>
    </w:p>
    <w:p w14:paraId="013310EC" w14:textId="77777777" w:rsidR="00922B03" w:rsidRDefault="008A0E2E" w:rsidP="00922B03">
      <w:pPr>
        <w:pStyle w:val="ListParagraph"/>
        <w:numPr>
          <w:ilvl w:val="0"/>
          <w:numId w:val="12"/>
        </w:numPr>
      </w:pPr>
      <w:r>
        <w:t>Breaches expectations around explainability, fairness, and accountability.</w:t>
      </w:r>
    </w:p>
    <w:p w14:paraId="4A50C778" w14:textId="573AAE06" w:rsidR="00806DAA" w:rsidRPr="00806DAA" w:rsidRDefault="00806DAA" w:rsidP="008A0E2E">
      <w:pPr>
        <w:rPr>
          <w:b/>
          <w:bCs/>
        </w:rPr>
      </w:pPr>
      <w:r w:rsidRPr="00806DAA">
        <w:rPr>
          <w:b/>
          <w:bCs/>
        </w:rPr>
        <w:t>Common Traps</w:t>
      </w:r>
    </w:p>
    <w:p w14:paraId="22E76C5E" w14:textId="77777777" w:rsidR="00A1399D" w:rsidRDefault="00A1399D" w:rsidP="00A1399D">
      <w:pPr>
        <w:pStyle w:val="ListParagraph"/>
        <w:numPr>
          <w:ilvl w:val="0"/>
          <w:numId w:val="13"/>
        </w:numPr>
      </w:pPr>
      <w:r>
        <w:t>Assuming AI must automate everything: Many good public service AI systems assist humans, not replace them.</w:t>
      </w:r>
    </w:p>
    <w:p w14:paraId="23351DE7" w14:textId="77777777" w:rsidR="00A1399D" w:rsidRDefault="00A1399D" w:rsidP="00A1399D">
      <w:pPr>
        <w:pStyle w:val="ListParagraph"/>
        <w:numPr>
          <w:ilvl w:val="0"/>
          <w:numId w:val="13"/>
        </w:numPr>
      </w:pPr>
      <w:r>
        <w:t xml:space="preserve">Overcomplicating the solution: Focus on solving the specific problem you framed. Avoid building grand systems that try to solve multiple unrelated issues. </w:t>
      </w:r>
    </w:p>
    <w:p w14:paraId="484DDB0D" w14:textId="77777777" w:rsidR="00A1399D" w:rsidRDefault="00A1399D" w:rsidP="00A1399D">
      <w:pPr>
        <w:pStyle w:val="ListParagraph"/>
        <w:numPr>
          <w:ilvl w:val="0"/>
          <w:numId w:val="13"/>
        </w:numPr>
      </w:pPr>
      <w:r>
        <w:t xml:space="preserve">Ignoring practical realities: Think back to use, adapt, build choices and </w:t>
      </w:r>
      <w:proofErr w:type="spellStart"/>
      <w:r>
        <w:t>tradeoffs</w:t>
      </w:r>
      <w:proofErr w:type="spellEnd"/>
      <w:r>
        <w:t>.</w:t>
      </w:r>
    </w:p>
    <w:p w14:paraId="1E84740C" w14:textId="77777777" w:rsidR="00806DAA" w:rsidRDefault="00806DAA" w:rsidP="00261CF5">
      <w:pPr>
        <w:pStyle w:val="Heading2"/>
      </w:pPr>
      <w:r>
        <w:t>Summary Checklist</w:t>
      </w:r>
    </w:p>
    <w:p w14:paraId="5A2AB07E" w14:textId="77777777" w:rsidR="0047375D" w:rsidRDefault="00806DAA" w:rsidP="0047375D">
      <w:pPr>
        <w:pStyle w:val="ListParagraph"/>
        <w:numPr>
          <w:ilvl w:val="0"/>
          <w:numId w:val="6"/>
        </w:numPr>
      </w:pPr>
      <w:r>
        <w:t xml:space="preserve">Question: </w:t>
      </w:r>
      <w:r w:rsidR="0047375D" w:rsidRPr="0047375D">
        <w:t>Why is AI needed for this problem?</w:t>
      </w:r>
    </w:p>
    <w:p w14:paraId="62588CA1" w14:textId="260FFC88" w:rsidR="00806DAA" w:rsidRDefault="00162907" w:rsidP="00162907">
      <w:pPr>
        <w:pStyle w:val="ListParagraph"/>
      </w:pPr>
      <w:r>
        <w:t xml:space="preserve">Purpose: </w:t>
      </w:r>
      <w:r w:rsidR="0047375D" w:rsidRPr="0047375D">
        <w:t>Shows thoughtful solution design</w:t>
      </w:r>
    </w:p>
    <w:p w14:paraId="548E16B2" w14:textId="77777777" w:rsidR="00806DAA" w:rsidRDefault="00806DAA" w:rsidP="00806DAA">
      <w:pPr>
        <w:pStyle w:val="ListParagraph"/>
      </w:pPr>
    </w:p>
    <w:p w14:paraId="192F67B2" w14:textId="77777777" w:rsidR="00745D3A" w:rsidRDefault="00806DAA" w:rsidP="00745D3A">
      <w:pPr>
        <w:pStyle w:val="ListParagraph"/>
        <w:numPr>
          <w:ilvl w:val="0"/>
          <w:numId w:val="6"/>
        </w:numPr>
      </w:pPr>
      <w:r>
        <w:t xml:space="preserve">Question: </w:t>
      </w:r>
      <w:r w:rsidR="00745D3A" w:rsidRPr="00745D3A">
        <w:t>What type of AI will you use?</w:t>
      </w:r>
    </w:p>
    <w:p w14:paraId="20CF6B8A" w14:textId="2F405ED3" w:rsidR="00806DAA" w:rsidRDefault="00745D3A" w:rsidP="00745D3A">
      <w:pPr>
        <w:pStyle w:val="ListParagraph"/>
      </w:pPr>
      <w:r>
        <w:lastRenderedPageBreak/>
        <w:t xml:space="preserve">Purpose: </w:t>
      </w:r>
      <w:r w:rsidRPr="00745D3A">
        <w:t>Focuses technical choices</w:t>
      </w:r>
    </w:p>
    <w:p w14:paraId="508CEBD7" w14:textId="77777777" w:rsidR="00AE20F0" w:rsidRDefault="00AE20F0" w:rsidP="00745D3A">
      <w:pPr>
        <w:pStyle w:val="ListParagraph"/>
      </w:pPr>
    </w:p>
    <w:p w14:paraId="4EB806EC" w14:textId="77777777" w:rsidR="00F11917" w:rsidRDefault="00806DAA" w:rsidP="00F11917">
      <w:pPr>
        <w:pStyle w:val="ListParagraph"/>
        <w:numPr>
          <w:ilvl w:val="0"/>
          <w:numId w:val="6"/>
        </w:numPr>
      </w:pPr>
      <w:r>
        <w:t xml:space="preserve">Question: </w:t>
      </w:r>
      <w:r w:rsidR="00F11917" w:rsidRPr="00F11917">
        <w:t xml:space="preserve">Will you use, </w:t>
      </w:r>
      <w:proofErr w:type="gramStart"/>
      <w:r w:rsidR="00F11917" w:rsidRPr="00F11917">
        <w:t>adopt</w:t>
      </w:r>
      <w:proofErr w:type="gramEnd"/>
      <w:r w:rsidR="00F11917" w:rsidRPr="00F11917">
        <w:t xml:space="preserve"> or build a solution?</w:t>
      </w:r>
      <w:r w:rsidR="00F11917" w:rsidRPr="00F11917">
        <w:tab/>
      </w:r>
    </w:p>
    <w:p w14:paraId="03FE32B8" w14:textId="26521D70" w:rsidR="00806DAA" w:rsidRDefault="00F11917" w:rsidP="00F11917">
      <w:pPr>
        <w:pStyle w:val="ListParagraph"/>
      </w:pPr>
      <w:r>
        <w:t xml:space="preserve">Purpose: </w:t>
      </w:r>
      <w:r w:rsidRPr="00F11917">
        <w:t>Focuses on implementation choices</w:t>
      </w:r>
    </w:p>
    <w:p w14:paraId="2FA26354" w14:textId="77777777" w:rsidR="00806DAA" w:rsidRDefault="00806DAA" w:rsidP="00806DAA">
      <w:pPr>
        <w:pStyle w:val="ListParagraph"/>
      </w:pPr>
    </w:p>
    <w:p w14:paraId="7F196C2E" w14:textId="77777777" w:rsidR="00BF74C7" w:rsidRDefault="00806DAA" w:rsidP="00BF74C7">
      <w:pPr>
        <w:pStyle w:val="ListParagraph"/>
        <w:numPr>
          <w:ilvl w:val="0"/>
          <w:numId w:val="6"/>
        </w:numPr>
      </w:pPr>
      <w:r>
        <w:t xml:space="preserve">Question: </w:t>
      </w:r>
      <w:r w:rsidR="00BF74C7" w:rsidRPr="00BF74C7">
        <w:t>How does it create public value?</w:t>
      </w:r>
    </w:p>
    <w:p w14:paraId="49EC7950" w14:textId="7E0D5012" w:rsidR="00806DAA" w:rsidRDefault="00BF74C7" w:rsidP="00BF74C7">
      <w:pPr>
        <w:pStyle w:val="ListParagraph"/>
      </w:pPr>
      <w:r>
        <w:t xml:space="preserve">Purpose: </w:t>
      </w:r>
      <w:r w:rsidRPr="00BF74C7">
        <w:t>Grounds the solution in service outcomes</w:t>
      </w:r>
    </w:p>
    <w:p w14:paraId="1322D14C" w14:textId="77777777" w:rsidR="00806DAA" w:rsidRDefault="00806DAA" w:rsidP="00806DAA">
      <w:pPr>
        <w:pStyle w:val="ListParagraph"/>
      </w:pPr>
    </w:p>
    <w:p w14:paraId="0D56BEEE" w14:textId="77777777" w:rsidR="00296013" w:rsidRDefault="00806DAA" w:rsidP="00296013">
      <w:pPr>
        <w:pStyle w:val="ListParagraph"/>
        <w:numPr>
          <w:ilvl w:val="0"/>
          <w:numId w:val="6"/>
        </w:numPr>
      </w:pPr>
      <w:r>
        <w:t xml:space="preserve">Question: </w:t>
      </w:r>
      <w:r w:rsidR="00296013" w:rsidRPr="00296013">
        <w:t>How will it be tested and scaled safely?</w:t>
      </w:r>
    </w:p>
    <w:p w14:paraId="33B1C486" w14:textId="630E5662" w:rsidR="00806DAA" w:rsidRDefault="00296013" w:rsidP="00CC549E">
      <w:pPr>
        <w:pStyle w:val="ListParagraph"/>
      </w:pPr>
      <w:r>
        <w:t xml:space="preserve">Purpose: </w:t>
      </w:r>
      <w:r w:rsidRPr="00296013">
        <w:t>Aligns with phased, responsible innovation</w:t>
      </w:r>
    </w:p>
    <w:sectPr w:rsidR="00806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1736" w14:textId="77777777" w:rsidR="00490C75" w:rsidRDefault="00490C75" w:rsidP="00806DAA">
      <w:pPr>
        <w:spacing w:after="0" w:line="240" w:lineRule="auto"/>
      </w:pPr>
      <w:r>
        <w:separator/>
      </w:r>
    </w:p>
  </w:endnote>
  <w:endnote w:type="continuationSeparator" w:id="0">
    <w:p w14:paraId="1BCEF42A" w14:textId="77777777" w:rsidR="00490C75" w:rsidRDefault="00490C75" w:rsidP="00806DAA">
      <w:pPr>
        <w:spacing w:after="0" w:line="240" w:lineRule="auto"/>
      </w:pPr>
      <w:r>
        <w:continuationSeparator/>
      </w:r>
    </w:p>
  </w:endnote>
  <w:endnote w:type="continuationNotice" w:id="1">
    <w:p w14:paraId="723474FC" w14:textId="77777777" w:rsidR="007375E5" w:rsidRDefault="00737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CA2E" w14:textId="77777777" w:rsidR="00490C75" w:rsidRDefault="00490C75" w:rsidP="00806DAA">
      <w:pPr>
        <w:spacing w:after="0" w:line="240" w:lineRule="auto"/>
      </w:pPr>
      <w:r>
        <w:separator/>
      </w:r>
    </w:p>
  </w:footnote>
  <w:footnote w:type="continuationSeparator" w:id="0">
    <w:p w14:paraId="0952A5B6" w14:textId="77777777" w:rsidR="00490C75" w:rsidRDefault="00490C75" w:rsidP="00806DAA">
      <w:pPr>
        <w:spacing w:after="0" w:line="240" w:lineRule="auto"/>
      </w:pPr>
      <w:r>
        <w:continuationSeparator/>
      </w:r>
    </w:p>
  </w:footnote>
  <w:footnote w:type="continuationNotice" w:id="1">
    <w:p w14:paraId="7F5D2B79" w14:textId="77777777" w:rsidR="007375E5" w:rsidRDefault="007375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0A"/>
    <w:multiLevelType w:val="hybridMultilevel"/>
    <w:tmpl w:val="4712DC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3723"/>
    <w:multiLevelType w:val="hybridMultilevel"/>
    <w:tmpl w:val="13EA79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485"/>
    <w:multiLevelType w:val="hybridMultilevel"/>
    <w:tmpl w:val="58809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87E95"/>
    <w:multiLevelType w:val="hybridMultilevel"/>
    <w:tmpl w:val="BAB2E1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1F5"/>
    <w:multiLevelType w:val="hybridMultilevel"/>
    <w:tmpl w:val="1DD4C4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42AE"/>
    <w:multiLevelType w:val="hybridMultilevel"/>
    <w:tmpl w:val="B6DCCE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2EC"/>
    <w:multiLevelType w:val="hybridMultilevel"/>
    <w:tmpl w:val="8EEEBB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B0B17"/>
    <w:multiLevelType w:val="hybridMultilevel"/>
    <w:tmpl w:val="78CE01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47FC8"/>
    <w:multiLevelType w:val="hybridMultilevel"/>
    <w:tmpl w:val="E4C4F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E7AB4"/>
    <w:multiLevelType w:val="hybridMultilevel"/>
    <w:tmpl w:val="3034C48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E6C69"/>
    <w:multiLevelType w:val="hybridMultilevel"/>
    <w:tmpl w:val="72884CD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73589C"/>
    <w:multiLevelType w:val="hybridMultilevel"/>
    <w:tmpl w:val="5AF041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A61EF"/>
    <w:multiLevelType w:val="hybridMultilevel"/>
    <w:tmpl w:val="B9C8ABF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597687">
    <w:abstractNumId w:val="0"/>
  </w:num>
  <w:num w:numId="2" w16cid:durableId="1777825554">
    <w:abstractNumId w:val="7"/>
  </w:num>
  <w:num w:numId="3" w16cid:durableId="664281871">
    <w:abstractNumId w:val="5"/>
  </w:num>
  <w:num w:numId="4" w16cid:durableId="1986615618">
    <w:abstractNumId w:val="11"/>
  </w:num>
  <w:num w:numId="5" w16cid:durableId="916019226">
    <w:abstractNumId w:val="3"/>
  </w:num>
  <w:num w:numId="6" w16cid:durableId="548608281">
    <w:abstractNumId w:val="2"/>
  </w:num>
  <w:num w:numId="7" w16cid:durableId="134492361">
    <w:abstractNumId w:val="8"/>
  </w:num>
  <w:num w:numId="8" w16cid:durableId="1504079603">
    <w:abstractNumId w:val="4"/>
  </w:num>
  <w:num w:numId="9" w16cid:durableId="1743748841">
    <w:abstractNumId w:val="1"/>
  </w:num>
  <w:num w:numId="10" w16cid:durableId="1655910158">
    <w:abstractNumId w:val="10"/>
  </w:num>
  <w:num w:numId="11" w16cid:durableId="874543330">
    <w:abstractNumId w:val="9"/>
  </w:num>
  <w:num w:numId="12" w16cid:durableId="151534255">
    <w:abstractNumId w:val="12"/>
  </w:num>
  <w:num w:numId="13" w16cid:durableId="1831604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AA"/>
    <w:rsid w:val="0000146E"/>
    <w:rsid w:val="00030CF6"/>
    <w:rsid w:val="000D58CC"/>
    <w:rsid w:val="00156F0F"/>
    <w:rsid w:val="00162907"/>
    <w:rsid w:val="00261CF5"/>
    <w:rsid w:val="00284611"/>
    <w:rsid w:val="0029487A"/>
    <w:rsid w:val="00296013"/>
    <w:rsid w:val="002B6449"/>
    <w:rsid w:val="002E7EF4"/>
    <w:rsid w:val="00312596"/>
    <w:rsid w:val="003C66D3"/>
    <w:rsid w:val="0047375D"/>
    <w:rsid w:val="00490C75"/>
    <w:rsid w:val="004A1DAB"/>
    <w:rsid w:val="0058328C"/>
    <w:rsid w:val="005B47B5"/>
    <w:rsid w:val="00636A1C"/>
    <w:rsid w:val="00644E66"/>
    <w:rsid w:val="00707B17"/>
    <w:rsid w:val="007375E5"/>
    <w:rsid w:val="00745D3A"/>
    <w:rsid w:val="007D55DF"/>
    <w:rsid w:val="007E2469"/>
    <w:rsid w:val="00806198"/>
    <w:rsid w:val="00806DAA"/>
    <w:rsid w:val="00871295"/>
    <w:rsid w:val="008A0E2E"/>
    <w:rsid w:val="008D5327"/>
    <w:rsid w:val="00922B03"/>
    <w:rsid w:val="0092417E"/>
    <w:rsid w:val="009D50CA"/>
    <w:rsid w:val="00A1399D"/>
    <w:rsid w:val="00A30DD5"/>
    <w:rsid w:val="00A83BC7"/>
    <w:rsid w:val="00AB7420"/>
    <w:rsid w:val="00AE20F0"/>
    <w:rsid w:val="00B01BD3"/>
    <w:rsid w:val="00B86340"/>
    <w:rsid w:val="00B87DBD"/>
    <w:rsid w:val="00BA55F9"/>
    <w:rsid w:val="00BF74C7"/>
    <w:rsid w:val="00C45DD6"/>
    <w:rsid w:val="00C93501"/>
    <w:rsid w:val="00CC549E"/>
    <w:rsid w:val="00CC6A03"/>
    <w:rsid w:val="00CD1BD8"/>
    <w:rsid w:val="00D17FA5"/>
    <w:rsid w:val="00D90FE2"/>
    <w:rsid w:val="00DC5A70"/>
    <w:rsid w:val="00E03275"/>
    <w:rsid w:val="00ED22F6"/>
    <w:rsid w:val="00F11917"/>
    <w:rsid w:val="00F1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78E4"/>
  <w15:chartTrackingRefBased/>
  <w15:docId w15:val="{FE3DDC8F-DB02-441C-8E62-6BDFDAB7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DAA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6D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D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6DA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37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5E5"/>
  </w:style>
  <w:style w:type="paragraph" w:styleId="Footer">
    <w:name w:val="footer"/>
    <w:basedOn w:val="Normal"/>
    <w:link w:val="FooterChar"/>
    <w:uiPriority w:val="99"/>
    <w:semiHidden/>
    <w:unhideWhenUsed/>
    <w:rsid w:val="00737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DFA81AADF7F4BA7C4AC1EE85AEA82" ma:contentTypeVersion="44" ma:contentTypeDescription="Create a new document." ma:contentTypeScope="" ma:versionID="843cf0e87793d71f73facd568ce68ff8">
  <xsd:schema xmlns:xsd="http://www.w3.org/2001/XMLSchema" xmlns:xs="http://www.w3.org/2001/XMLSchema" xmlns:p="http://schemas.microsoft.com/office/2006/metadata/properties" xmlns:ns2="26365202-4b37-46f6-8f4a-657aef1497de" xmlns:ns3="dc21d9c2-aeed-4cae-8cc0-b4ca12d214c2" xmlns:ns4="9dc116e7-e094-410d-8ce2-2c15de1f6263" targetNamespace="http://schemas.microsoft.com/office/2006/metadata/properties" ma:root="true" ma:fieldsID="9d6b24ba526022b7359f1b71e9209511" ns2:_="" ns3:_="" ns4:_="">
    <xsd:import namespace="26365202-4b37-46f6-8f4a-657aef1497de"/>
    <xsd:import namespace="dc21d9c2-aeed-4cae-8cc0-b4ca12d214c2"/>
    <xsd:import namespace="9dc116e7-e094-410d-8ce2-2c15de1f62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5202-4b37-46f6-8f4a-657aef1497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a5ab1a1-11ae-492e-a01a-89f3de949367}" ma:internalName="TaxCatchAll" ma:showField="CatchAllData" ma:web="26365202-4b37-46f6-8f4a-657aef14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d9c2-aeed-4cae-8cc0-b4ca12d2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16e7-e094-410d-8ce2-2c15de1f62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8d99aa-dc1b-4568-bbf8-76f48c855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65202-4b37-46f6-8f4a-657aef1497de" xsi:nil="true"/>
    <_Flow_SignoffStatus xmlns="9dc116e7-e094-410d-8ce2-2c15de1f6263" xsi:nil="true"/>
    <lcf76f155ced4ddcb4097134ff3c332f xmlns="9dc116e7-e094-410d-8ce2-2c15de1f6263">
      <Terms xmlns="http://schemas.microsoft.com/office/infopath/2007/PartnerControls"/>
    </lcf76f155ced4ddcb4097134ff3c332f>
    <_dlc_DocId xmlns="26365202-4b37-46f6-8f4a-657aef1497de">TKMLDC-1899142907-296785</_dlc_DocId>
    <_dlc_DocIdUrl xmlns="26365202-4b37-46f6-8f4a-657aef1497de">
      <Url>https://sscnz.sharepoint.com/sites/LDC/_layouts/15/DocIdRedir.aspx?ID=TKMLDC-1899142907-296785</Url>
      <Description>TKMLDC-1899142907-296785</Description>
    </_dlc_DocIdUrl>
  </documentManagement>
</p:properties>
</file>

<file path=customXml/itemProps1.xml><?xml version="1.0" encoding="utf-8"?>
<ds:datastoreItem xmlns:ds="http://schemas.openxmlformats.org/officeDocument/2006/customXml" ds:itemID="{A04BD263-CD59-460D-9288-CB8A119E6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C1C63-1A44-49A6-B47E-7C4FB666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65202-4b37-46f6-8f4a-657aef1497de"/>
    <ds:schemaRef ds:uri="dc21d9c2-aeed-4cae-8cc0-b4ca12d214c2"/>
    <ds:schemaRef ds:uri="9dc116e7-e094-410d-8ce2-2c15de1f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41166-D0CA-49C4-B8C7-6A1B8648AD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445396-D99B-46D5-B8DF-CB1E96B18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30C1DA-6450-4BA2-A0B0-35473C9697F1}">
  <ds:schemaRefs>
    <ds:schemaRef ds:uri="http://purl.org/dc/terms/"/>
    <ds:schemaRef ds:uri="http://schemas.microsoft.com/office/2006/metadata/properties"/>
    <ds:schemaRef ds:uri="9dc116e7-e094-410d-8ce2-2c15de1f626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dc21d9c2-aeed-4cae-8cc0-b4ca12d214c2"/>
    <ds:schemaRef ds:uri="26365202-4b37-46f6-8f4a-657aef1497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Wakelin</dc:creator>
  <cp:keywords/>
  <dc:description/>
  <cp:lastModifiedBy>Helen Davison</cp:lastModifiedBy>
  <cp:revision>23</cp:revision>
  <dcterms:created xsi:type="dcterms:W3CDTF">2025-05-22T23:12:00Z</dcterms:created>
  <dcterms:modified xsi:type="dcterms:W3CDTF">2025-05-22T23:27:00Z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0x0101002F7DFA81AADF7F4BA7C4AC1EE85AEA82</vt:lpwstr>
  </property>
  <property fmtid="{D5CDD505-2E9C-101B-9397-08002B2CF9AE}" pid="3" name="_dlc_DocIdItemGuid">
    <vt:lpwstr>9a054ee1-7018-41f9-a4fe-a40761a93c86</vt:lpwstr>
  </property>
  <property fmtid="{D5CDD505-2E9C-101B-9397-08002B2CF9AE}" pid="4" name="MediaServiceImageTags">
    <vt:lpwstr/>
  </property>
</Properties>
</file>